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{泰国多巴胺}泰国曼谷+芭堤雅5晚6天 【纯玩不进店·安排一整天自由活动·酒店全程网五·不进请佛】行程单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TH17633449424n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9C7431(09:50-13:25)
                <w:br/>
                9C7432(14:25-19:15)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★品质承诺★ 境外纯玩 0 购物店，拒绝擦边走“请佛”，把更多时间留给玩玩玩 ★优选酒店★ 全程优质网评五钻酒店，旅游就要住的舒心 ★贴心安排★ 特别安排芭堤雅本地人最爱兰坡海鲜市场（自行采购，经济实惠又好吃） ★金牌服务★ 精选金牌地接导游服务，讲解专业，服务贴心 行程秒懂 用餐  住 宿  早 午 晚  日 程  第 1 天|宁波直飞曼谷 参考航班：9C7431(09:50-13:25) × × × 曼谷|网评五星酒店 第 2 天|大皇宫+玉佛寺→湄南河游船→打卡粉色沙滩→21 航站楼→ 兰坡海鲜市场 √ √ × 芭堤雅|网评五星酒店 第 3 天|格兰岛出海→七珍佛山→风月步行街 √ √ √ 芭堤雅|网评五星酒店 第 4 天|芭堤雅全天自由活动 √ × × 芭堤雅|网评五星酒店 第 5 天|泰服旅拍→璟泰风情园（泼水+骑大象+泰式民俗体验）→ KINGPOWER 皇权免税中心→曼谷夜市 √ √ √ 曼谷|网评五星酒店 第 6 天|曼谷飞宁波 参考航班：9C7432(14:25-19:15) √ - -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第 1 天|宁波直飞曼谷 9C7431(09:50-13:25)（亦可搭配杭州或温州或上海口岸航班） 实际航班时间以开票为准 早餐:不含 午餐:不含(无免费航空餐) 晚餐: 不含 住宿:曼谷|酒店名称待告(或其他网 评5星(钻)酒店级别) 提前 2.5 小时在宁波机场国际出发厅集合，办理值机飞往曼谷。抵达后车送酒店入住休息。 【重点提醒】旅游者务必自行携带【护照】到机场(护照不得破损、涂改、浸水、挂失；有效期半年以上)。 第 2 天|大皇宫+玉佛寺→湄南河游船→打卡粉色沙滩→兰坡海鲜市场→21 航站楼  早餐:酒店内 午餐: 泰式火锅 晚餐: 不含（海鲜市场自理） 住宿:芭堤雅|酒店名称待告(或其他 网评5星(钻)酒店级别) 早餐后开始观光之旅，今天主要安排如下(游览顺序仅供参考，实际以导游安排为准)： ★【大皇宫+玉佛寺|不少于 90 分钟】泰国最具标志性的景点，是泰王朝历代君主的居所，是初次来泰游客必去 的景点。玉佛寺有整块翡翠所雕刻而成的国宝玉佛，换季时节国王亲自为玉佛更衣，以保国泰民安。 【特别提醒】如遇特殊情况大皇宫关闭，则改为七十二府，费用不退不收，敬请谅解！ ★【长尾船游湄南河|不少于 20 分钟】游览湄南河风光，水上人家的日常生活。 ★【粉色沙滩自由活动|不少于 40 分钟】在这里拍照打卡，出片。在海边沙滩上，椰树之下，一片一片的粉色懒 人沙发让您逃离城市的喧嚣，来上一颗椰子享受浪漫的度假时光。 ★【兰坡海鲜市场自由活动|不少于 120 分钟】这海鲜市场在海边，日落黄昏下的海鲜市场格外的有烟火气息， 这里都是渔民当天捕捞的海鲜，龙虾，螃蟹，各种虾鱼贝壳类都有，重点是海鲜市场全部明码实价，在这里您不 需要担心被宰被坑，2000 泰铢可以几个人享受一顿丰盛的海鲜大餐。自己采购感受泰国人民的生活，旁边很多 加工餐厅，在海边的海鲜市场享受第一顿真正的海鲜大餐。 ★【芭堤雅 21 航站楼|不少于 45 分钟】于 2018 年 10 月 19 日开业，这是一家以航站楼为设计概念，融合来自巴{泰国多巴胺}泰国曼谷+芭堤雅 5 晚 6 天  【纯玩不进店·安排一整天自由活动·酒店全程网五·不进请佛】 本文为系统模板文件，手工涂改、添加项均为无效条款。 此为第 6 页|合计 14 页 黎、伦敦、意大利、东京、旧金山和好莱坞 6 个国际大都市的街头设计元素为一体的大型购物中心。里融入了更 多不同国家的街头潮流元素，让你在一天之内游遍 6 个大都市，感受到不同国家的街头装饰。 第 3 天|格兰岛出海→七珍佛山→风月步行街  早餐:酒店内 午餐: 岛上简餐 晚餐: 泰式火盆BBQ 住宿:芭提雅|酒店名称待告(或 其他网评5星(钻)酒店级别) 早餐后开始观光之旅，今天主要安排如下(游览顺序仅供参考，实际以导游安排为准)： ★【经典玻璃海•格兰岛|不少于 3.5 小时】预计单程 20 分钟快艇，途经水上降落伞平台；先到翡翠岛，水上活 动丰富，游客自愿选择，丰俭由己(费用自理)；然后来到金沙岛安排自由活动，沿岸区域设有游泳保护区，与大 海亲密嬉戏。【月牙沙滩】这里是面向太平洋的一面，你会看到最美的沙滩和海水，在这里你可以享受拍照时光， 也可以在沙滩漫步，或者租一个躺椅喝一个椰子享受真正的度假时光。结束后返回岸上。 【特别提醒】 (1)游客如有参加船家推荐的水上降落伞、海底漫步、潜水等各种水上活动，请现付费用(不计入旅行社自费项目)； 自身健康不宜者，请慎重参加水上活动！ (2)当天请自带泳衣，穿着以短裤和凉鞋为宜(海水潮汐，可能水高过膝盖，需趟水上岸)。 (3)快艇千万不要乘坐船头，已发生过多例不听劝阻者腰部颠伤案例。 (4)为安全性，请您扶好把手上快艇，避免因水滑受伤；另请注意保管好随身物品，避免落入水中。 (5)泰国水警要求 60 周岁以上老年人勿乘快艇！如该团老年人较多(占比 50%以上)，快艇公司可能会安排摆渡船 (单程约 60 分钟)前往金沙岛，沿途不到达水上降落伞平台及翡翠岛，且团费不退不补，特此说明！ (6)暴雨风浪等不可抗力造成不能出海及封岛，我司会调整行程安排其他游览项目，团费不退不补，特此说明！ ★【七珍佛山|不少于 20 分钟】这硕大的岩壁上一尊金佛，这是庆祝泰皇登基 50 周年纪念，泰国华侨送给泰皇 的神像，共同 18 吨重的 24k 金雕塑而成。 ★【风月步行街|不少于 30 分钟】这里聚集了来自世界各地的游客，最受欧美人的喜欢，汇聚了夜市、酒吧和各 种精彩表演，是芭提雅夜晚最热闹的地方(自由活动不少于 30 分钟)。 第 4 天|芭堤雅全天自由活动（不含餐+导游+车）  早餐:酒店内 午餐: 不含 晚餐: 不含 住宿:芭提雅|酒店名称待告(或其他 网评5星(钻)酒店级别) 以下是自由活动可以选择前往的地方推荐： 【富贵黄金屋】富贵黄金屋是泰国芭堤雅的一个富丽堂皇的庄园，这里有一纯金望海观音金佛，所以称“富贵黄 金屋”。庄园濒海而建，占地 18 万多平方米，宫殿般的私家花园一进庄园大门，便有一只孔雀迎面而来，看到 俊男靓女，立即开屏，争奇斗艳。庄园十分气魄，雕梁画栋，无论建筑设计，还是景观雕塑环境，称得上艺术精 品，美不胜收，说是庄园，简直就是一座宫殿。来此欣赏望海观音，体验有钱人的生活。此外，这个庄园也是十 多年前红遍东南亚的青春偶像剧《流星花园》的外景取景地 【东方公主号】东方公主号是芭提雅东方公主号曾是东南亚一带最豪华的赌船，被誉为“海上拉斯维加斯”。简 介东方公主号是一艘位于海河外滩广场的多功能游船，现在东方公主号成为来泰国游客的必打卡项目，船上可以 欣赏芭提雅的夜景，也可以在船上喝着啤酒吃着饭看着泰国最美的“变性人”的精彩演出。 【泰式精油 SPA】泰式按摩和泰式精油 SPA 全世界有名，在热带国家享受着海边度假之后的全身放松，助眠的精 油布满全身，经验丰富的泰式技师泰式首发给您全身按摩得到整体的放松。是度假必体验项目之一。 【风情特色秀】芭提雅的夜晚风情特色秀是作为芭提雅城市的游玩代表。世界三大性都-芭提雅，用艺术的方式{泰国多巴胺}泰国曼谷+芭堤雅 5 晚 6 天  【纯玩不进店·安排一整天自由活动·酒店全程网五·不进请佛】 本文为系统模板文件，手工涂改、添加项均为无效条款。 此为第 7 页|合计 14 页 展现特色文化。是前往芭提雅游客慕名打卡的特色表演。 【泰式泰拳】泰拳源于 500 年前的艾尤塔雅，曾在苏可泰皇朝时期盛行一时，享有五百年天下无敌手之美誉，素 以凶狠凌厉闻名。在芭提雅的泰拳馆每晚也有泰国的体育等卫视的转播。来到泰国，可以在现场感受一次真正的 泰拳视觉。 第 5 天|璟泰风情园（泰服旅拍-泼水+骑大象+泰式民俗体验）→ KINGPOWER 皇权免税中心→曼谷夜市  早餐:酒店内 午餐: 泰式风味餐 晚餐:网红火山排骨 住宿:曼谷|酒店名称待告(或其他 网评5星(钻)酒店级别) 早餐后开始观光之旅，今天主要安排如下(游览顺序仅供参考，实际以导游安排为准)： ★【璟泰风情园|不少于 90 分钟】体验泰国独特的文化氛围和地道的生活方式，领略园内泰国六个地区超 40 万 平方公尺独具一格的风土人情，您可欣赏精彩绝伦的泰国文化民俗表演、爽泰花园、海龙王瀑布、亲临骑大象、 泼水活动，让您和家人一起感受独特的泰式生活。 ★【KINGPOWE 皇权国际免税商场|不少于 90 分钟】在这个琳琅满目的免税产品世界，您可以尽情挑选您的所需。 免税品、世界名表、时尚服饰，香水、 化妆品……五彩缤纷魅力， 尽情享受购物带来的乐趣。 ★【曼谷网红夜市|不少于 90 分钟】这里汇聚了泰国特色小吃，工艺品，可以看到曼谷夜晚景色，还为您安排了 特色【曼谷火山排骨】。 提前 3 个小时到达曼谷机场，办理登机手续直飞宁波，结束本次旅行。 《自愿参加另行付费旅游项目与购物补充协</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1.包含行程内所列航班机票：经济舱[免费行李托运1件/限10公斤，航班无免费餐食及饮料]
                <w:br/>
                2.包含行程内所列酒店房费：两人一间[如旅游者在预订时提出住单间的，需另付单间房差]
                <w:br/>
                3.包含行程内所列景点门票：首道门票
                <w:br/>
                4.包含行程内所列用餐费用：团体用餐[旅游者如有取消用餐恕不退费]
                <w:br/>
                【特别提醒】儿童报价不含房费也不含早餐；如酒店餐厅提出儿童超龄的，请游客自行前台现付。
                <w:br/>
                5.包含行程内所列用车费用：旅游车，一人一正座
                <w:br/>
                6.旅行社已购买的保险：旅行社责任保险
                <w:br/>
                7.工作人员：安排当地导游服务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2.不含境外服务者小费：(1)境外导游小费人民币20元/人/天(请现付导游)；(2)其他客房、行李生、司机等提供服务者小费(自愿支付，丰俭由己)。
                <w:br/>
                3.另购旅游意外保险费：建议旅游者自行投保或委托旅行社购买人身意外伤害保险、航空延误保险、水上娱乐项目特殊险种等。
                <w:br/>
                4.办理离团的费用：旅游者如需离团必须经领队同意并支付因离团而产生的费用(预计1500元/人/天)。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br/>
                7.不含全程的领队陪同：为预算限制，本团组游客要求并同意无全程随团领队。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1.订购本产品，请支付订金2000元/人，出发前10个工作日支付完剩余所有尾款(预订人单方面逾期付款的，违约责任与损失，均由其自行承担)。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10个工作日提出取消的；旅游者代表(预订人)需承担损失2000元/人；②行程开始前10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2025-12-16T06:13:14+08:00</dcterms:created>
  <dcterms:modified xsi:type="dcterms:W3CDTF">2025-12-16T06:13:14+08:00</dcterms:modified>
</cp:coreProperties>
</file>

<file path=docProps/custom.xml><?xml version="1.0" encoding="utf-8"?>
<Properties xmlns="http://schemas.openxmlformats.org/officeDocument/2006/custom-properties" xmlns:vt="http://schemas.openxmlformats.org/officeDocument/2006/docPropsVTypes"/>
</file>