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{新疆}{单地接七享北疆9日}行程单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DX1744607102Y8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早餐
                <w:br/>
                住宿地
                <w:br/>
                第一天
                <w:br/>
                全国各地-接机/站-住乌鲁木齐
                <w:br/>
                X
                <w:br/>
                乌鲁木齐4钻
                <w:br/>
                第二天
                <w:br/>
                乌鲁木齐-S21沙漠公路-布尔津
                <w:br/>
                √
                <w:br/>
                布尔津4钻
                <w:br/>
                第三天
                <w:br/>
                布尔津-禾木-喀纳斯
                <w:br/>
                √
                <w:br/>
                喀纳斯
                <w:br/>
                第四天
                <w:br/>
                喀纳斯-五彩滩-乌尔禾
                <w:br/>
                √
                <w:br/>
                乌尔禾4钻
                <w:br/>
                第五天
                <w:br/>
                乌尔禾-乌尔禾魔鬼城-观光小火车-博乐
                <w:br/>
                √
                <w:br/>
                博乐4钻
                <w:br/>
                第六天
                <w:br/>
                博乐-赛里木湖自驾环湖-观时令薰衣草-伊宁旅拍-新源
                <w:br/>
                √
                <w:br/>
                新源4钻
                <w:br/>
                第七天
                <w:br/>
                新源-那拉提空中草原VIP专属通道-巴音布鲁克 根据实际情况 如果独库未开通  则走另外的景点
                <w:br/>
                √
                <w:br/>
                巴音布鲁克 
                <w:br/>
                第八天
                <w:br/>
                巴音布鲁克-独库公路-乌鲁木齐   根据实际情况 如果独库未开通  则走另外的景点
                <w:br/>
                √
                <w:br/>
                乌鲁木齐4钻
                <w:br/>
                第九天
                <w:br/>
                乌鲁木齐-送机/站-自己的家
                <w:br/>
                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早餐
                <w:br/>
                住宿地
                <w:br/>
                第一天
                <w:br/>
                全国各地-接机/站-住乌鲁木齐
                <w:br/>
                X
                <w:br/>
                乌鲁木齐4钻
                <w:br/>
                第二天
                <w:br/>
                乌鲁木齐-S21沙漠公路-布尔津
                <w:br/>
                √
                <w:br/>
                布尔津4钻
                <w:br/>
                第三天
                <w:br/>
                布尔津-禾木-喀纳斯
                <w:br/>
                √
                <w:br/>
                喀纳斯
                <w:br/>
                第四天
                <w:br/>
                喀纳斯-五彩滩-乌尔禾
                <w:br/>
                √
                <w:br/>
                乌尔禾4钻
                <w:br/>
                第五天
                <w:br/>
                乌尔禾-乌尔禾魔鬼城-观光小火车-博乐
                <w:br/>
                √
                <w:br/>
                博乐4钻
                <w:br/>
                第六天
                <w:br/>
                博乐-赛里木湖自驾环湖-观时令薰衣草-伊宁旅拍-新源
                <w:br/>
                √
                <w:br/>
                新源4钻
                <w:br/>
                第七天
                <w:br/>
                新源-那拉提空中草原VIP专属通道-巴音布鲁克 根据实际情况 如果独库未开通  则走另外的景点
                <w:br/>
                √
                <w:br/>
                巴音布鲁克 
                <w:br/>
                第八天
                <w:br/>
                巴音布鲁克-独库公路-乌鲁木齐根据实际情况 如果独库未开通  则走另外的景点
                <w:br/>
                √
                <w:br/>
                乌鲁木齐4钻
                <w:br/>
                第九天
                <w:br/>
                乌鲁木齐-送机/站-自己的家
                <w:br/>
                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拼车费	车费：全程9座改7座商务舱车型，油费，停车费以及过路费。
                <w:br/>
                住宿费	全程入住列出参考酒店或同级别酒店，单人的住宿费，不指定酒店（单人预定游客安排同性别拼住双人间；如要求单独住一间，则需补齐单房差）。
                <w:br/>
                如遇酒店满房或疫情隔离点等特殊原因，不能安排备选酒店时，旅行社有权安排同级别、同标准的其他酒店。
                <w:br/>
                门票费	全程门票（含区间车）：禾木、喀纳斯、五彩滩、乌尔禾魔鬼城、赛里木湖、巴音布鲁克、那拉提空中草原；
                <w:br/>
                备注：景点门票为门市统一价，如需学生证、教师证、军官证、老年证等证件享受优惠，请在购票前向司机出示，可退还差价。
                <w:br/>
                用餐安排	8早餐，不含正餐，正餐自理。
                <w:br/>
                司机服务	乌鲁木齐起止司机服务，司机用餐以及住宿费用。
                <w:br/>
                购物自费	全程无购物。景区内设购物店，为景区经营行为，非旅行社安排购物点。
                <w:br/>
                景区自费游玩项目，游客自行选择。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不含乌鲁木齐往返大交通 客户自理
                <w:br/>
                1、不含游客的午晚餐及娱乐购物等费用。
                <w:br/>
                2、所有个人消费及费用包含中未提及的任何费用。
                <w:br/>
                3、此行程无导游，无导游服务费。
                <w:br/>
                4、儿童不占床，酒店不含早时，需给酒店另付早餐费用自理。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6-8月可穿短袖，长裤，带外套即可，9-10月要带上冲锋衣或棉衣。建议穿登山鞋或旅游鞋。
                <w:br/>
                2、个人物品：请携带充电宝、帽子、太阳镜、防晒霜、润唇膏、雨具、个人洗漱用品、保温杯（新疆水质较硬，喝烧开的水较好）。
                <w:br/>
                3、常用药品：建议带感冒药、肠胃药、创可贴、防蚊水、风油精、润喉药等。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4、饮食提示：新疆大部分地区口味偏重，喜辛辣，肉类以牛、羊肉为主，吃完肉类食品后不要立即喝凉水，避免因肠胃不适引起的腹泻等消化不良现象。可带些小零食，以备不时之需。
                <w:br/>
                5、时差：新疆比内地晚两个小时，请调节好生物钟。
                <w:br/>
                6、民俗：新疆是一个少数民族聚居区，请尊重当地的民族习惯。
                <w:br/>
                <w:br/>
                出行须知：
                <w:br/>
                1、证件：请携带身份证，门票优惠证件（如：军官证、伤残证、老年证、学生证)，在参团时告知销售或者行程司机。
                <w:br/>
                2、接机/站提示：出团前一天傍晚22:00点之前您将收到旅行社安排的接机电话或短信，敬请留意，保持电话畅通。如超过22:00点您未收到任何通知，请及时联系报名销售。
                <w:br/>
                3、离团说明：出行过程中，如您中途选择离团，退还您未产生的住宿和门票费用。
                <w:br/>
                4、安全提示：在景区内猫狗较多，请勿随意触摸，参加骑马等高风险项目时请根据自身情况谨慎选择，建议选择正规的马队，确保人身安全。
                <w:br/>
                5、参团建议：不建议孕妇、哺乳期儿童、75岁以上老人等人员选择参团（70-75岁客人参团需签订免责协议且有家人陪同）。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1.本产品是团体包位机票、团体酒店包房，旅行社已提早预定并确认项目总定金给供应商，附有严格的限制使用条件“买断不可取消”。旅游者订购本产品支付订金2000元/人，出发前15个工作日支付完剩余团费。
                <w:br/>
                2.旅游者提出取消：①预订后至行前15个工作日提出的；游客需承担损失2000元/人；②行程开始前15个工作日以内提出的，游客需承担全额团费损失(本产品为团体预定，全额团费即为实际发生的损失费用)。
                <w:br/>
                注意：游客签约后未支付团费或支付的金额不足以覆盖损失金额的，游客仍需按上述损失金额支付给旅行社。
                <w:br/>
                3.旅行社违约：以“浙江省合同示范文本《浙江省团队境内旅游合同》2022年版条款”为准！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2025-05-23T12:11:15+08:00</dcterms:created>
  <dcterms:modified xsi:type="dcterms:W3CDTF">2025-05-23T12:11:15+08:00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